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5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5850"/>
        <w:gridCol w:w="6570"/>
      </w:tblGrid>
      <w:tr w:rsidR="005E72E6" w:rsidTr="00D758D9">
        <w:trPr>
          <w:trHeight w:val="577"/>
        </w:trPr>
        <w:tc>
          <w:tcPr>
            <w:tcW w:w="811" w:type="dxa"/>
          </w:tcPr>
          <w:p w:rsidR="005E72E6" w:rsidRDefault="00372E3A" w:rsidP="001E2FD2">
            <w:pPr>
              <w:pStyle w:val="TableParagraph"/>
              <w:spacing w:line="289" w:lineRule="exact"/>
              <w:ind w:left="107"/>
              <w:jc w:val="both"/>
              <w:rPr>
                <w:b/>
                <w:sz w:val="24"/>
              </w:rPr>
            </w:pPr>
            <w:r>
              <w:rPr>
                <w:b/>
                <w:sz w:val="24"/>
              </w:rPr>
              <w:t>S.No</w:t>
            </w:r>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5850" w:type="dxa"/>
          </w:tcPr>
          <w:p w:rsidR="005E72E6" w:rsidRDefault="00372E3A" w:rsidP="001E2FD2">
            <w:pPr>
              <w:pStyle w:val="TableParagraph"/>
              <w:spacing w:line="289" w:lineRule="exact"/>
              <w:ind w:left="1966"/>
              <w:jc w:val="both"/>
              <w:rPr>
                <w:b/>
                <w:sz w:val="24"/>
              </w:rPr>
            </w:pPr>
            <w:r>
              <w:rPr>
                <w:b/>
                <w:sz w:val="24"/>
              </w:rPr>
              <w:t>Existing provision</w:t>
            </w:r>
          </w:p>
        </w:tc>
        <w:tc>
          <w:tcPr>
            <w:tcW w:w="657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D758D9">
        <w:trPr>
          <w:trHeight w:val="455"/>
        </w:trPr>
        <w:tc>
          <w:tcPr>
            <w:tcW w:w="811" w:type="dxa"/>
          </w:tcPr>
          <w:p w:rsidR="005E72E6" w:rsidRDefault="005E72E6" w:rsidP="001E2FD2">
            <w:pPr>
              <w:pStyle w:val="TableParagraph"/>
              <w:jc w:val="both"/>
              <w:rPr>
                <w:rFonts w:ascii="Times New Roman"/>
                <w:sz w:val="24"/>
              </w:rPr>
            </w:pPr>
          </w:p>
        </w:tc>
        <w:tc>
          <w:tcPr>
            <w:tcW w:w="1373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D758D9" w:rsidTr="00197DA1">
        <w:trPr>
          <w:trHeight w:val="796"/>
        </w:trPr>
        <w:tc>
          <w:tcPr>
            <w:tcW w:w="811" w:type="dxa"/>
          </w:tcPr>
          <w:p w:rsidR="00D758D9" w:rsidRDefault="00D758D9" w:rsidP="00D758D9">
            <w:pPr>
              <w:pStyle w:val="TableParagraph"/>
              <w:spacing w:before="2"/>
              <w:ind w:left="107"/>
              <w:jc w:val="both"/>
              <w:rPr>
                <w:b/>
                <w:sz w:val="24"/>
              </w:rPr>
            </w:pPr>
            <w:r>
              <w:rPr>
                <w:b/>
                <w:sz w:val="24"/>
              </w:rPr>
              <w:t>1.</w:t>
            </w:r>
          </w:p>
        </w:tc>
        <w:tc>
          <w:tcPr>
            <w:tcW w:w="1319" w:type="dxa"/>
          </w:tcPr>
          <w:p w:rsidR="004A5E4D" w:rsidRDefault="00D758D9" w:rsidP="00D758D9">
            <w:pPr>
              <w:pStyle w:val="TableParagraph"/>
              <w:ind w:left="105" w:right="97"/>
              <w:jc w:val="both"/>
              <w:rPr>
                <w:sz w:val="24"/>
              </w:rPr>
            </w:pPr>
            <w:r>
              <w:rPr>
                <w:sz w:val="24"/>
              </w:rPr>
              <w:t xml:space="preserve">ITB </w:t>
            </w:r>
            <w:r w:rsidR="004A5E4D">
              <w:rPr>
                <w:sz w:val="24"/>
              </w:rPr>
              <w:t xml:space="preserve">Clause    </w:t>
            </w:r>
          </w:p>
          <w:p w:rsidR="00D758D9" w:rsidRDefault="00D758D9" w:rsidP="00D758D9">
            <w:pPr>
              <w:pStyle w:val="TableParagraph"/>
              <w:ind w:left="105" w:right="97"/>
              <w:jc w:val="both"/>
              <w:rPr>
                <w:sz w:val="24"/>
              </w:rPr>
            </w:pPr>
            <w:r>
              <w:rPr>
                <w:sz w:val="24"/>
              </w:rPr>
              <w:t>9 (I)</w:t>
            </w:r>
          </w:p>
        </w:tc>
        <w:tc>
          <w:tcPr>
            <w:tcW w:w="5850" w:type="dxa"/>
          </w:tcPr>
          <w:p w:rsidR="00D758D9" w:rsidRPr="00D758D9" w:rsidRDefault="00D758D9" w:rsidP="00D758D9">
            <w:pPr>
              <w:widowControl/>
              <w:adjustRightInd w:val="0"/>
              <w:ind w:right="180"/>
              <w:jc w:val="both"/>
              <w:rPr>
                <w:sz w:val="24"/>
                <w:szCs w:val="24"/>
              </w:rPr>
            </w:pPr>
            <w:r w:rsidRPr="00D758D9">
              <w:rPr>
                <w:sz w:val="24"/>
                <w:szCs w:val="24"/>
              </w:rPr>
              <w:t>9(I). Hard Copy Part</w:t>
            </w:r>
          </w:p>
          <w:p w:rsidR="00D758D9" w:rsidRPr="00D758D9" w:rsidRDefault="00D758D9" w:rsidP="00D758D9">
            <w:pPr>
              <w:widowControl/>
              <w:adjustRightInd w:val="0"/>
              <w:ind w:right="180"/>
              <w:jc w:val="both"/>
              <w:rPr>
                <w:sz w:val="24"/>
                <w:szCs w:val="24"/>
              </w:rPr>
            </w:pPr>
          </w:p>
          <w:p w:rsidR="00D758D9" w:rsidRPr="00D758D9" w:rsidRDefault="00D758D9" w:rsidP="00D758D9">
            <w:pPr>
              <w:widowControl/>
              <w:adjustRightInd w:val="0"/>
              <w:ind w:right="180"/>
              <w:jc w:val="both"/>
              <w:rPr>
                <w:sz w:val="24"/>
                <w:szCs w:val="24"/>
              </w:rPr>
            </w:pPr>
            <w:r w:rsidRPr="00D758D9">
              <w:rPr>
                <w:sz w:val="24"/>
                <w:szCs w:val="24"/>
              </w:rPr>
              <w:t>Hard copy part of the bid shall comprise of following documents to be submitted in sealed envelope, as part of First Envelope.</w:t>
            </w:r>
          </w:p>
          <w:p w:rsidR="00D758D9" w:rsidRPr="00D758D9" w:rsidRDefault="00D758D9" w:rsidP="00D758D9">
            <w:pPr>
              <w:widowControl/>
              <w:adjustRightInd w:val="0"/>
              <w:ind w:right="180"/>
              <w:jc w:val="both"/>
              <w:rPr>
                <w:sz w:val="24"/>
                <w:szCs w:val="24"/>
              </w:rPr>
            </w:pPr>
          </w:p>
          <w:p w:rsidR="00D758D9" w:rsidRPr="00D758D9" w:rsidRDefault="00D758D9" w:rsidP="00706CF9">
            <w:pPr>
              <w:pStyle w:val="ListParagraph"/>
              <w:widowControl/>
              <w:numPr>
                <w:ilvl w:val="0"/>
                <w:numId w:val="19"/>
              </w:numPr>
              <w:adjustRightInd w:val="0"/>
              <w:ind w:right="180"/>
              <w:jc w:val="both"/>
              <w:rPr>
                <w:sz w:val="24"/>
                <w:szCs w:val="24"/>
              </w:rPr>
            </w:pPr>
            <w:r w:rsidRPr="00D758D9">
              <w:rPr>
                <w:sz w:val="24"/>
                <w:szCs w:val="24"/>
              </w:rPr>
              <w:t>DD towards Bidding Document fee of the amount as specified in the in accordance with clause 5.4 of ITB or documentary evidence in support of exemption of Bidding Document fee as per ITB 5.5</w:t>
            </w:r>
          </w:p>
          <w:p w:rsidR="00706CF9" w:rsidRPr="00A70FD8" w:rsidRDefault="00706CF9" w:rsidP="00706CF9">
            <w:pPr>
              <w:pStyle w:val="ListParagraph"/>
              <w:widowControl/>
              <w:tabs>
                <w:tab w:val="left" w:pos="432"/>
              </w:tabs>
              <w:autoSpaceDE/>
              <w:autoSpaceDN/>
              <w:ind w:left="1080"/>
              <w:contextualSpacing/>
              <w:jc w:val="both"/>
              <w:rPr>
                <w:rFonts w:ascii="Arial" w:hAnsi="Arial" w:cs="Arial"/>
                <w:b/>
                <w:bCs/>
              </w:rPr>
            </w:pPr>
          </w:p>
          <w:p w:rsidR="00D758D9" w:rsidRPr="00D758D9" w:rsidRDefault="00D758D9" w:rsidP="00D758D9">
            <w:pPr>
              <w:pStyle w:val="ListParagraph"/>
              <w:widowControl/>
              <w:adjustRightInd w:val="0"/>
              <w:ind w:left="1080" w:right="180"/>
              <w:jc w:val="both"/>
              <w:rPr>
                <w:sz w:val="24"/>
                <w:szCs w:val="24"/>
              </w:rPr>
            </w:pPr>
            <w:r w:rsidRPr="00D758D9">
              <w:rPr>
                <w:sz w:val="24"/>
                <w:szCs w:val="24"/>
              </w:rPr>
              <w:t>------------------------------------------------------------------------------------------------------------------------------------------------------------------------------------------------</w:t>
            </w:r>
          </w:p>
          <w:p w:rsidR="00D758D9" w:rsidRPr="00D758D9" w:rsidRDefault="00D758D9" w:rsidP="00D758D9">
            <w:pPr>
              <w:pStyle w:val="ListParagraph"/>
              <w:widowControl/>
              <w:adjustRightInd w:val="0"/>
              <w:ind w:left="1080" w:right="180"/>
              <w:jc w:val="both"/>
              <w:rPr>
                <w:sz w:val="24"/>
                <w:szCs w:val="24"/>
              </w:rPr>
            </w:pPr>
          </w:p>
        </w:tc>
        <w:tc>
          <w:tcPr>
            <w:tcW w:w="6570" w:type="dxa"/>
          </w:tcPr>
          <w:p w:rsidR="00D758D9" w:rsidRPr="00D758D9" w:rsidRDefault="00D758D9" w:rsidP="00D758D9">
            <w:pPr>
              <w:tabs>
                <w:tab w:val="left" w:pos="180"/>
              </w:tabs>
              <w:ind w:left="90" w:right="180"/>
              <w:jc w:val="both"/>
              <w:rPr>
                <w:rFonts w:cs="Arial"/>
                <w:sz w:val="24"/>
                <w:szCs w:val="24"/>
              </w:rPr>
            </w:pPr>
            <w:r w:rsidRPr="00D758D9">
              <w:rPr>
                <w:rFonts w:cs="Arial"/>
                <w:sz w:val="24"/>
                <w:szCs w:val="24"/>
              </w:rPr>
              <w:t>Supplementing ITB 9 (I) as follows:</w:t>
            </w:r>
          </w:p>
          <w:p w:rsidR="00D758D9" w:rsidRPr="00D758D9" w:rsidRDefault="00D758D9" w:rsidP="00D758D9">
            <w:pPr>
              <w:pStyle w:val="Default"/>
              <w:tabs>
                <w:tab w:val="left" w:pos="180"/>
              </w:tabs>
              <w:ind w:left="90" w:right="180"/>
              <w:rPr>
                <w:b/>
                <w:bCs/>
              </w:rPr>
            </w:pPr>
          </w:p>
          <w:p w:rsidR="00D758D9" w:rsidRP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Due to prevailing situations on account of COVID-19, the bid shall be submitted by the Bidder in the following manner:</w:t>
            </w:r>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D758D9" w:rsidP="00D758D9">
            <w:pPr>
              <w:tabs>
                <w:tab w:val="left" w:pos="180"/>
              </w:tabs>
              <w:ind w:left="90" w:right="180"/>
              <w:jc w:val="both"/>
              <w:rPr>
                <w:rStyle w:val="Hyperlink"/>
                <w:b/>
                <w:bCs/>
                <w:sz w:val="24"/>
                <w:szCs w:val="24"/>
              </w:rPr>
            </w:pPr>
            <w:r w:rsidRPr="00D758D9">
              <w:rPr>
                <w:b/>
                <w:bCs/>
                <w:sz w:val="24"/>
                <w:szCs w:val="24"/>
              </w:rPr>
              <w:t xml:space="preserve">Bidder(s) shall submit Tender Fee only through POWERGRID ONLINE PAYMENT UTILITY- </w:t>
            </w:r>
            <w:hyperlink r:id="rId8" w:history="1">
              <w:r w:rsidRPr="00D758D9">
                <w:rPr>
                  <w:rStyle w:val="Hyperlink"/>
                  <w:b/>
                  <w:bCs/>
                  <w:sz w:val="24"/>
                  <w:szCs w:val="24"/>
                </w:rPr>
                <w:t>https://epay.powergrid.in</w:t>
              </w:r>
            </w:hyperlink>
          </w:p>
          <w:p w:rsidR="00D758D9" w:rsidRPr="00D758D9" w:rsidRDefault="00D758D9" w:rsidP="00D758D9">
            <w:pPr>
              <w:tabs>
                <w:tab w:val="left" w:pos="180"/>
              </w:tabs>
              <w:ind w:left="90" w:right="180"/>
              <w:jc w:val="both"/>
              <w:rPr>
                <w:b/>
                <w:color w:val="000000"/>
                <w:sz w:val="24"/>
                <w:szCs w:val="24"/>
                <w:shd w:val="clear" w:color="auto" w:fill="FFFFFF"/>
              </w:rPr>
            </w:pPr>
          </w:p>
          <w:p w:rsidR="00D758D9" w:rsidRPr="00D758D9" w:rsidRDefault="00706CF9" w:rsidP="00D758D9">
            <w:pPr>
              <w:tabs>
                <w:tab w:val="left" w:pos="180"/>
              </w:tabs>
              <w:ind w:left="90" w:right="180"/>
              <w:jc w:val="both"/>
              <w:rPr>
                <w:rFonts w:cs="Arial"/>
                <w:b/>
                <w:sz w:val="24"/>
                <w:szCs w:val="24"/>
              </w:rPr>
            </w:pPr>
            <w:r>
              <w:rPr>
                <w:rFonts w:cs="Arial"/>
                <w:b/>
                <w:sz w:val="24"/>
                <w:szCs w:val="24"/>
              </w:rPr>
              <w:t xml:space="preserve">All the </w:t>
            </w:r>
            <w:r w:rsidR="00D758D9" w:rsidRPr="00D758D9">
              <w:rPr>
                <w:rFonts w:cs="Arial"/>
                <w:b/>
                <w:sz w:val="24"/>
                <w:szCs w:val="24"/>
              </w:rPr>
              <w:t xml:space="preserve">documents required to be submitted as part of Hard Copy Part of the Bid shall be scanned and uploaded as part of First Envelope in Soft Copy Part of the Bid as per provisions of ITB Clause 9 (II). </w:t>
            </w:r>
          </w:p>
          <w:p w:rsidR="00D758D9" w:rsidRPr="00D758D9" w:rsidRDefault="00D758D9" w:rsidP="00D758D9">
            <w:pPr>
              <w:tabs>
                <w:tab w:val="left" w:pos="180"/>
              </w:tabs>
              <w:ind w:left="90" w:right="180"/>
              <w:jc w:val="both"/>
              <w:rPr>
                <w:rFonts w:cs="Arial"/>
                <w:b/>
                <w:sz w:val="24"/>
                <w:szCs w:val="24"/>
              </w:rPr>
            </w:pPr>
          </w:p>
          <w:p w:rsidR="00D758D9" w:rsidRPr="00D758D9" w:rsidRDefault="00D758D9" w:rsidP="00D758D9">
            <w:pPr>
              <w:tabs>
                <w:tab w:val="left" w:pos="180"/>
              </w:tabs>
              <w:ind w:left="90" w:right="180"/>
              <w:jc w:val="both"/>
              <w:rPr>
                <w:rFonts w:cs="Arial"/>
                <w:b/>
                <w:sz w:val="24"/>
                <w:szCs w:val="24"/>
              </w:rPr>
            </w:pPr>
            <w:r w:rsidRPr="00D758D9">
              <w:rPr>
                <w:rFonts w:cs="Arial"/>
                <w:b/>
                <w:sz w:val="24"/>
                <w:szCs w:val="24"/>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sidR="00706CF9" w:rsidRPr="00706CF9">
              <w:rPr>
                <w:rStyle w:val="normal0020tablechar"/>
                <w:rFonts w:ascii="Book Antiqua" w:hAnsi="Book Antiqua"/>
                <w:b/>
                <w:color w:val="FF0000"/>
              </w:rPr>
              <w:t>3</w:t>
            </w:r>
            <w:r w:rsidR="008C1CA2">
              <w:rPr>
                <w:rStyle w:val="normal0020tablechar"/>
                <w:rFonts w:ascii="Book Antiqua" w:hAnsi="Book Antiqua"/>
                <w:b/>
                <w:color w:val="FF0000"/>
              </w:rPr>
              <w:t>0</w:t>
            </w:r>
            <w:r w:rsidR="003708C8">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w:t>
            </w:r>
            <w:r w:rsidRPr="00D758D9">
              <w:rPr>
                <w:rStyle w:val="normal0020tablechar"/>
                <w:rFonts w:ascii="Book Antiqua" w:hAnsi="Book Antiqua"/>
                <w:b/>
                <w:color w:val="000000"/>
              </w:rPr>
              <w:lastRenderedPageBreak/>
              <w:t xml:space="preserve">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rsidR="00D758D9" w:rsidRPr="00D758D9" w:rsidRDefault="00D758D9" w:rsidP="00D758D9">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rsidR="00D758D9" w:rsidRP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rsidR="00D758D9" w:rsidRDefault="00D758D9" w:rsidP="00D758D9">
            <w:pPr>
              <w:pStyle w:val="normal0020table"/>
              <w:tabs>
                <w:tab w:val="left" w:pos="180"/>
              </w:tabs>
              <w:spacing w:before="0" w:beforeAutospacing="0" w:after="0" w:afterAutospacing="0"/>
              <w:ind w:left="90" w:right="180"/>
              <w:jc w:val="both"/>
              <w:rPr>
                <w:rFonts w:ascii="Book Antiqua" w:hAnsi="Book Antiqua" w:cs="Arial"/>
                <w:b/>
                <w:bCs/>
              </w:rPr>
            </w:pPr>
          </w:p>
          <w:p w:rsidR="00D758D9" w:rsidRDefault="00D758D9" w:rsidP="00D758D9">
            <w:pPr>
              <w:tabs>
                <w:tab w:val="left" w:pos="180"/>
              </w:tabs>
              <w:ind w:left="90" w:right="180"/>
              <w:jc w:val="both"/>
              <w:rPr>
                <w:b/>
                <w:color w:val="000000"/>
                <w:sz w:val="24"/>
                <w:szCs w:val="24"/>
                <w:shd w:val="clear" w:color="auto" w:fill="FFFFFF"/>
              </w:rPr>
            </w:pPr>
            <w:r w:rsidRPr="00D758D9">
              <w:rPr>
                <w:b/>
                <w:color w:val="000000"/>
                <w:sz w:val="24"/>
                <w:szCs w:val="24"/>
                <w:shd w:val="clear" w:color="auto" w:fill="FFFFFF"/>
              </w:rPr>
              <w:t>Notwithstanding the above, Employer reserves the right to modify/revise or restore the provisions keeping in view the changes in the circumstances.</w:t>
            </w:r>
          </w:p>
          <w:p w:rsidR="00F719CA" w:rsidRPr="00D758D9" w:rsidRDefault="00F719CA" w:rsidP="00D758D9">
            <w:pPr>
              <w:tabs>
                <w:tab w:val="left" w:pos="180"/>
              </w:tabs>
              <w:ind w:left="90" w:right="180"/>
              <w:jc w:val="both"/>
              <w:rPr>
                <w:rFonts w:cs="Arial"/>
                <w:b/>
                <w:bCs/>
                <w:sz w:val="24"/>
                <w:szCs w:val="24"/>
              </w:rPr>
            </w:pPr>
          </w:p>
        </w:tc>
      </w:tr>
      <w:tr w:rsidR="004A5E4D" w:rsidTr="00D758D9">
        <w:trPr>
          <w:trHeight w:val="1969"/>
        </w:trPr>
        <w:tc>
          <w:tcPr>
            <w:tcW w:w="811" w:type="dxa"/>
          </w:tcPr>
          <w:p w:rsidR="004A5E4D" w:rsidRDefault="004A5E4D" w:rsidP="004A5E4D">
            <w:pPr>
              <w:pStyle w:val="TableParagraph"/>
              <w:spacing w:before="2"/>
              <w:ind w:left="107"/>
              <w:jc w:val="both"/>
              <w:rPr>
                <w:b/>
                <w:sz w:val="24"/>
              </w:rPr>
            </w:pPr>
            <w:r>
              <w:rPr>
                <w:b/>
                <w:sz w:val="24"/>
              </w:rPr>
              <w:lastRenderedPageBreak/>
              <w:t>2.</w:t>
            </w:r>
          </w:p>
        </w:tc>
        <w:tc>
          <w:tcPr>
            <w:tcW w:w="1319" w:type="dxa"/>
          </w:tcPr>
          <w:p w:rsidR="004A5E4D" w:rsidRDefault="004A5E4D" w:rsidP="004A5E4D">
            <w:pPr>
              <w:jc w:val="center"/>
              <w:rPr>
                <w:rFonts w:cstheme="minorHAnsi"/>
                <w:sz w:val="24"/>
                <w:szCs w:val="24"/>
              </w:rPr>
            </w:pPr>
            <w:r w:rsidRPr="004A5E4D">
              <w:rPr>
                <w:rFonts w:cstheme="minorHAnsi"/>
                <w:sz w:val="24"/>
                <w:szCs w:val="24"/>
              </w:rPr>
              <w:t xml:space="preserve">ITB </w:t>
            </w:r>
            <w:r>
              <w:rPr>
                <w:rFonts w:cstheme="minorHAnsi"/>
                <w:sz w:val="24"/>
                <w:szCs w:val="24"/>
              </w:rPr>
              <w:t>Clause</w:t>
            </w:r>
          </w:p>
          <w:p w:rsidR="004A5E4D" w:rsidRPr="004A5E4D" w:rsidRDefault="004A5E4D" w:rsidP="008F491B">
            <w:pPr>
              <w:jc w:val="center"/>
              <w:rPr>
                <w:rFonts w:cstheme="minorHAnsi"/>
                <w:sz w:val="24"/>
                <w:szCs w:val="24"/>
              </w:rPr>
            </w:pPr>
            <w:r w:rsidRPr="004A5E4D">
              <w:rPr>
                <w:rFonts w:cstheme="minorHAnsi"/>
                <w:sz w:val="24"/>
                <w:szCs w:val="24"/>
              </w:rPr>
              <w:t>9.3</w:t>
            </w:r>
            <w:r w:rsidR="008F491B">
              <w:rPr>
                <w:rFonts w:cstheme="minorHAnsi"/>
                <w:sz w:val="24"/>
                <w:szCs w:val="24"/>
              </w:rPr>
              <w:t xml:space="preserve"> (ae</w:t>
            </w:r>
            <w:r>
              <w:rPr>
                <w:rFonts w:cstheme="minorHAnsi"/>
                <w:sz w:val="24"/>
                <w:szCs w:val="24"/>
              </w:rPr>
              <w:t>)</w:t>
            </w:r>
          </w:p>
        </w:tc>
        <w:tc>
          <w:tcPr>
            <w:tcW w:w="5850" w:type="dxa"/>
          </w:tcPr>
          <w:p w:rsidR="004A5E4D" w:rsidRPr="004A5E4D" w:rsidRDefault="004A5E4D" w:rsidP="004A5E4D">
            <w:pPr>
              <w:pStyle w:val="Default"/>
              <w:ind w:left="432" w:hanging="432"/>
              <w:jc w:val="both"/>
            </w:pPr>
            <w:r w:rsidRPr="004A5E4D">
              <w:t>-</w:t>
            </w:r>
            <w:r w:rsidR="001B3D90">
              <w:t>----------</w:t>
            </w:r>
          </w:p>
        </w:tc>
        <w:tc>
          <w:tcPr>
            <w:tcW w:w="6570" w:type="dxa"/>
          </w:tcPr>
          <w:p w:rsidR="004A5E4D" w:rsidRPr="004A5E4D" w:rsidRDefault="004A5E4D" w:rsidP="004A5E4D">
            <w:pPr>
              <w:ind w:right="180"/>
              <w:jc w:val="both"/>
              <w:rPr>
                <w:rFonts w:cs="Arial"/>
                <w:b/>
                <w:bCs/>
                <w:snapToGrid w:val="0"/>
                <w:sz w:val="24"/>
                <w:szCs w:val="24"/>
              </w:rPr>
            </w:pPr>
            <w:r w:rsidRPr="004A5E4D">
              <w:rPr>
                <w:rFonts w:cs="Arial"/>
                <w:b/>
                <w:bCs/>
                <w:snapToGrid w:val="0"/>
                <w:sz w:val="24"/>
                <w:szCs w:val="24"/>
              </w:rPr>
              <w:t>Add new Clauses ITB 9.3(</w:t>
            </w:r>
            <w:r w:rsidR="006A5395">
              <w:rPr>
                <w:rFonts w:cs="Arial"/>
                <w:b/>
                <w:bCs/>
                <w:snapToGrid w:val="0"/>
                <w:sz w:val="24"/>
                <w:szCs w:val="24"/>
              </w:rPr>
              <w:t>a</w:t>
            </w:r>
            <w:r w:rsidR="008C1CA2">
              <w:rPr>
                <w:rFonts w:cs="Arial"/>
                <w:b/>
                <w:bCs/>
                <w:snapToGrid w:val="0"/>
                <w:sz w:val="24"/>
                <w:szCs w:val="24"/>
              </w:rPr>
              <w:t>e</w:t>
            </w:r>
            <w:r w:rsidRPr="004A5E4D">
              <w:rPr>
                <w:rFonts w:cs="Arial"/>
                <w:b/>
                <w:bCs/>
                <w:snapToGrid w:val="0"/>
                <w:sz w:val="24"/>
                <w:szCs w:val="24"/>
              </w:rPr>
              <w:t>):</w:t>
            </w:r>
          </w:p>
          <w:p w:rsidR="004A5E4D" w:rsidRPr="004A5E4D" w:rsidRDefault="004A5E4D" w:rsidP="004A5E4D">
            <w:pPr>
              <w:ind w:right="180"/>
              <w:jc w:val="both"/>
              <w:rPr>
                <w:rFonts w:cs="Arial"/>
                <w:b/>
                <w:bCs/>
                <w:snapToGrid w:val="0"/>
                <w:sz w:val="24"/>
                <w:szCs w:val="24"/>
              </w:rPr>
            </w:pPr>
          </w:p>
          <w:p w:rsidR="004A5E4D" w:rsidRPr="004A5E4D" w:rsidRDefault="004A5E4D" w:rsidP="004A5E4D">
            <w:pPr>
              <w:ind w:left="612" w:right="180" w:hanging="720"/>
              <w:jc w:val="both"/>
              <w:rPr>
                <w:b/>
                <w:bCs/>
                <w:sz w:val="24"/>
                <w:szCs w:val="24"/>
              </w:rPr>
            </w:pPr>
          </w:p>
          <w:p w:rsidR="004A5E4D" w:rsidRPr="004A5E4D" w:rsidRDefault="008C1CA2" w:rsidP="004A5E4D">
            <w:pPr>
              <w:ind w:left="612" w:right="180" w:hanging="522"/>
              <w:jc w:val="both"/>
              <w:rPr>
                <w:b/>
                <w:bCs/>
                <w:sz w:val="24"/>
                <w:szCs w:val="24"/>
              </w:rPr>
            </w:pPr>
            <w:r>
              <w:rPr>
                <w:sz w:val="24"/>
                <w:szCs w:val="24"/>
              </w:rPr>
              <w:t>(ae</w:t>
            </w:r>
            <w:r w:rsidR="004A5E4D" w:rsidRPr="004A5E4D">
              <w:rPr>
                <w:sz w:val="24"/>
                <w:szCs w:val="24"/>
              </w:rPr>
              <w:t>)</w:t>
            </w:r>
            <w:r w:rsidR="004A5E4D" w:rsidRPr="004A5E4D">
              <w:rPr>
                <w:b/>
                <w:bCs/>
                <w:sz w:val="24"/>
                <w:szCs w:val="24"/>
              </w:rPr>
              <w:t xml:space="preserve"> Attachment </w:t>
            </w:r>
            <w:r w:rsidR="00706CF9">
              <w:rPr>
                <w:b/>
                <w:bCs/>
                <w:sz w:val="24"/>
                <w:szCs w:val="24"/>
              </w:rPr>
              <w:t>3</w:t>
            </w:r>
            <w:r>
              <w:rPr>
                <w:b/>
                <w:bCs/>
                <w:sz w:val="24"/>
                <w:szCs w:val="24"/>
              </w:rPr>
              <w:t>0</w:t>
            </w:r>
            <w:r w:rsidR="00C532AC">
              <w:rPr>
                <w:b/>
                <w:bCs/>
                <w:sz w:val="24"/>
                <w:szCs w:val="24"/>
              </w:rPr>
              <w:t>:</w:t>
            </w:r>
            <w:r w:rsidR="004A5E4D" w:rsidRPr="004A5E4D">
              <w:rPr>
                <w:b/>
                <w:bCs/>
                <w:sz w:val="24"/>
                <w:szCs w:val="24"/>
              </w:rPr>
              <w:t xml:space="preserve"> Undertaking regarding submission of original/Hard copy part of the bid </w:t>
            </w:r>
          </w:p>
          <w:p w:rsidR="004A5E4D" w:rsidRPr="004A5E4D" w:rsidRDefault="004A5E4D" w:rsidP="004A5E4D">
            <w:pPr>
              <w:ind w:left="612" w:hanging="720"/>
              <w:jc w:val="both"/>
              <w:rPr>
                <w:rFonts w:cstheme="minorHAnsi"/>
                <w:sz w:val="24"/>
                <w:szCs w:val="24"/>
              </w:rPr>
            </w:pPr>
          </w:p>
        </w:tc>
      </w:tr>
      <w:tr w:rsidR="00C42770" w:rsidTr="00C42770">
        <w:trPr>
          <w:trHeight w:val="456"/>
        </w:trPr>
        <w:tc>
          <w:tcPr>
            <w:tcW w:w="14550" w:type="dxa"/>
            <w:gridSpan w:val="4"/>
          </w:tcPr>
          <w:p w:rsidR="00C42770" w:rsidRPr="004A5E4D" w:rsidRDefault="00C42770" w:rsidP="004A5E4D">
            <w:pPr>
              <w:ind w:right="180"/>
              <w:jc w:val="both"/>
              <w:rPr>
                <w:rFonts w:cs="Arial"/>
                <w:b/>
                <w:bCs/>
                <w:snapToGrid w:val="0"/>
                <w:sz w:val="24"/>
                <w:szCs w:val="24"/>
              </w:rPr>
            </w:pPr>
            <w:r>
              <w:rPr>
                <w:rFonts w:cs="Arial"/>
                <w:b/>
                <w:bCs/>
                <w:snapToGrid w:val="0"/>
                <w:sz w:val="24"/>
                <w:szCs w:val="24"/>
              </w:rPr>
              <w:t>Volume-III of the Bidding Documents</w:t>
            </w:r>
          </w:p>
        </w:tc>
      </w:tr>
      <w:tr w:rsidR="00C42770" w:rsidTr="00D758D9">
        <w:trPr>
          <w:trHeight w:val="1969"/>
        </w:trPr>
        <w:tc>
          <w:tcPr>
            <w:tcW w:w="811" w:type="dxa"/>
          </w:tcPr>
          <w:p w:rsidR="00C42770" w:rsidRDefault="00C42770" w:rsidP="004A5E4D">
            <w:pPr>
              <w:pStyle w:val="TableParagraph"/>
              <w:spacing w:before="2"/>
              <w:ind w:left="107"/>
              <w:jc w:val="both"/>
              <w:rPr>
                <w:b/>
                <w:sz w:val="24"/>
              </w:rPr>
            </w:pPr>
            <w:r>
              <w:rPr>
                <w:b/>
                <w:sz w:val="24"/>
              </w:rPr>
              <w:t>3.</w:t>
            </w:r>
          </w:p>
        </w:tc>
        <w:tc>
          <w:tcPr>
            <w:tcW w:w="1319" w:type="dxa"/>
          </w:tcPr>
          <w:p w:rsidR="00C42770" w:rsidRPr="00913DF6" w:rsidRDefault="00C42770" w:rsidP="00332527">
            <w:r w:rsidRPr="00913DF6">
              <w:t>First Envelope Bid Form, Volume-III of the Bidding Documents</w:t>
            </w:r>
          </w:p>
        </w:tc>
        <w:tc>
          <w:tcPr>
            <w:tcW w:w="5850" w:type="dxa"/>
          </w:tcPr>
          <w:p w:rsidR="00C42770" w:rsidRPr="00913DF6" w:rsidRDefault="00C42770" w:rsidP="00332527">
            <w:pPr>
              <w:jc w:val="both"/>
              <w:rPr>
                <w:rFonts w:eastAsia="Calibri" w:cs="Arial"/>
                <w:color w:val="000000"/>
                <w:lang w:bidi="hi-IN"/>
              </w:rPr>
            </w:pPr>
          </w:p>
        </w:tc>
        <w:tc>
          <w:tcPr>
            <w:tcW w:w="6570" w:type="dxa"/>
          </w:tcPr>
          <w:p w:rsidR="00C42770" w:rsidRPr="00913DF6" w:rsidRDefault="00C42770" w:rsidP="00332527">
            <w:pPr>
              <w:jc w:val="both"/>
              <w:rPr>
                <w:rFonts w:cs="Arial"/>
              </w:rPr>
            </w:pPr>
            <w:r w:rsidRPr="00913DF6">
              <w:rPr>
                <w:rFonts w:cs="Arial"/>
              </w:rPr>
              <w:t>Existing file name</w:t>
            </w:r>
            <w:r w:rsidRPr="00913DF6">
              <w:rPr>
                <w:rFonts w:cs="Arial"/>
                <w:b/>
                <w:bCs/>
              </w:rPr>
              <w:t xml:space="preserve"> “</w:t>
            </w:r>
            <w:r w:rsidR="00BF10ED" w:rsidRPr="00BF10ED">
              <w:rPr>
                <w:rFonts w:cs="Arial"/>
                <w:b/>
                <w:bCs/>
              </w:rPr>
              <w:t>01_First Envelope Attach</w:t>
            </w:r>
            <w:r w:rsidR="00BF10ED">
              <w:rPr>
                <w:rFonts w:cs="Arial"/>
                <w:b/>
                <w:bCs/>
              </w:rPr>
              <w:t xml:space="preserve">ments and Bid </w:t>
            </w:r>
            <w:proofErr w:type="spellStart"/>
            <w:r w:rsidR="00BF10ED">
              <w:rPr>
                <w:rFonts w:cs="Arial"/>
                <w:b/>
                <w:bCs/>
              </w:rPr>
              <w:t>Form_Pkg</w:t>
            </w:r>
            <w:proofErr w:type="spellEnd"/>
            <w:r w:rsidR="00BF10ED">
              <w:rPr>
                <w:rFonts w:cs="Arial"/>
                <w:b/>
                <w:bCs/>
              </w:rPr>
              <w:t>-I</w:t>
            </w:r>
            <w:r w:rsidRPr="00913DF6">
              <w:rPr>
                <w:rFonts w:cs="Arial"/>
                <w:b/>
                <w:bCs/>
              </w:rPr>
              <w:t xml:space="preserve">” </w:t>
            </w:r>
            <w:r w:rsidRPr="00913DF6">
              <w:rPr>
                <w:rFonts w:cs="Arial"/>
              </w:rPr>
              <w:t xml:space="preserve">stands replaced by file </w:t>
            </w:r>
            <w:r w:rsidRPr="00913DF6">
              <w:rPr>
                <w:rFonts w:cs="Arial"/>
                <w:b/>
                <w:bCs/>
              </w:rPr>
              <w:t>“</w:t>
            </w:r>
            <w:r w:rsidR="00BF10ED" w:rsidRPr="00BF10ED">
              <w:rPr>
                <w:rFonts w:cs="Arial"/>
                <w:b/>
                <w:bCs/>
              </w:rPr>
              <w:t>01_First Envelope Attachments and Bid Form_Pkg-I_Rev1</w:t>
            </w:r>
            <w:r w:rsidRPr="00913DF6">
              <w:rPr>
                <w:rFonts w:cs="Arial"/>
                <w:b/>
                <w:bCs/>
              </w:rPr>
              <w:t xml:space="preserve">” </w:t>
            </w:r>
            <w:r w:rsidRPr="00913DF6">
              <w:rPr>
                <w:rFonts w:cs="Arial"/>
              </w:rPr>
              <w:t>enclosed herewith.</w:t>
            </w:r>
          </w:p>
          <w:p w:rsidR="00C42770" w:rsidRPr="00913DF6" w:rsidRDefault="00C42770" w:rsidP="00332527">
            <w:pPr>
              <w:jc w:val="both"/>
              <w:rPr>
                <w:rFonts w:cs="Arial"/>
                <w:i/>
                <w:iCs/>
              </w:rPr>
            </w:pPr>
          </w:p>
          <w:p w:rsidR="00C42770" w:rsidRPr="00913DF6" w:rsidRDefault="00C42770" w:rsidP="00332527">
            <w:pPr>
              <w:pStyle w:val="FootnoteText"/>
              <w:ind w:left="-25" w:firstLine="25"/>
              <w:jc w:val="both"/>
              <w:rPr>
                <w:rFonts w:ascii="Book Antiqua" w:hAnsi="Book Antiqua"/>
                <w:i/>
                <w:iCs/>
                <w:snapToGrid w:val="0"/>
                <w:sz w:val="22"/>
                <w:szCs w:val="22"/>
              </w:rPr>
            </w:pPr>
            <w:r w:rsidRPr="00913DF6">
              <w:rPr>
                <w:rFonts w:ascii="Book Antiqua" w:hAnsi="Book Antiqua"/>
                <w:i/>
                <w:iCs/>
                <w:snapToGrid w:val="0"/>
                <w:sz w:val="22"/>
                <w:szCs w:val="22"/>
              </w:rPr>
              <w:t xml:space="preserve">[Note: change in </w:t>
            </w:r>
            <w:r w:rsidR="005735E0">
              <w:rPr>
                <w:rFonts w:ascii="Book Antiqua" w:hAnsi="Book Antiqua"/>
                <w:i/>
                <w:iCs/>
                <w:snapToGrid w:val="0"/>
                <w:sz w:val="22"/>
                <w:szCs w:val="22"/>
                <w:lang w:val="en-IN"/>
              </w:rPr>
              <w:t xml:space="preserve">bid form </w:t>
            </w:r>
            <w:r w:rsidRPr="00913DF6">
              <w:rPr>
                <w:rFonts w:ascii="Book Antiqua" w:hAnsi="Book Antiqua"/>
                <w:i/>
                <w:iCs/>
                <w:snapToGrid w:val="0"/>
                <w:sz w:val="22"/>
                <w:szCs w:val="22"/>
                <w:lang w:val="en-IN"/>
              </w:rPr>
              <w:t xml:space="preserve">is </w:t>
            </w:r>
            <w:r w:rsidRPr="00913DF6">
              <w:rPr>
                <w:rFonts w:ascii="Book Antiqua" w:hAnsi="Book Antiqua"/>
                <w:i/>
                <w:iCs/>
                <w:snapToGrid w:val="0"/>
                <w:sz w:val="22"/>
                <w:szCs w:val="22"/>
              </w:rPr>
              <w:t xml:space="preserve">on account of amendment at sl. No. </w:t>
            </w:r>
            <w:r>
              <w:rPr>
                <w:rFonts w:ascii="Book Antiqua" w:hAnsi="Book Antiqua"/>
                <w:i/>
                <w:iCs/>
                <w:snapToGrid w:val="0"/>
                <w:sz w:val="22"/>
                <w:szCs w:val="22"/>
                <w:lang w:val="en-IN"/>
              </w:rPr>
              <w:t>1</w:t>
            </w:r>
            <w:r w:rsidRPr="00913DF6">
              <w:rPr>
                <w:rFonts w:ascii="Book Antiqua" w:hAnsi="Book Antiqua"/>
                <w:i/>
                <w:iCs/>
                <w:snapToGrid w:val="0"/>
                <w:sz w:val="22"/>
                <w:szCs w:val="22"/>
                <w:lang w:val="en-IN"/>
              </w:rPr>
              <w:t xml:space="preserve"> &amp; </w:t>
            </w:r>
            <w:r>
              <w:rPr>
                <w:rFonts w:ascii="Book Antiqua" w:hAnsi="Book Antiqua"/>
                <w:i/>
                <w:iCs/>
                <w:snapToGrid w:val="0"/>
                <w:sz w:val="22"/>
                <w:szCs w:val="22"/>
                <w:lang w:val="en-IN"/>
              </w:rPr>
              <w:t>2</w:t>
            </w:r>
            <w:r w:rsidRPr="00913DF6">
              <w:rPr>
                <w:rFonts w:ascii="Book Antiqua" w:hAnsi="Book Antiqua"/>
                <w:i/>
                <w:iCs/>
                <w:snapToGrid w:val="0"/>
                <w:sz w:val="22"/>
                <w:szCs w:val="22"/>
                <w:lang w:val="en-IN"/>
              </w:rPr>
              <w:t xml:space="preserve"> above</w:t>
            </w:r>
            <w:r w:rsidRPr="00913DF6">
              <w:rPr>
                <w:rFonts w:ascii="Book Antiqua" w:hAnsi="Book Antiqua"/>
                <w:i/>
                <w:iCs/>
                <w:snapToGrid w:val="0"/>
                <w:sz w:val="22"/>
                <w:szCs w:val="22"/>
              </w:rPr>
              <w:t xml:space="preserve">] </w:t>
            </w:r>
          </w:p>
          <w:p w:rsidR="00C42770" w:rsidRDefault="00C42770" w:rsidP="00332527">
            <w:pPr>
              <w:jc w:val="both"/>
              <w:rPr>
                <w:rFonts w:cs="Arial"/>
                <w:b/>
                <w:bCs/>
                <w:i/>
                <w:iCs/>
              </w:rPr>
            </w:pPr>
          </w:p>
          <w:p w:rsidR="00C42770" w:rsidRPr="005735E0" w:rsidRDefault="00C42770" w:rsidP="00332527">
            <w:pPr>
              <w:jc w:val="both"/>
              <w:rPr>
                <w:rFonts w:cs="Arial"/>
                <w:b/>
                <w:bCs/>
                <w:i/>
                <w:iCs/>
              </w:rPr>
            </w:pPr>
          </w:p>
        </w:tc>
      </w:tr>
    </w:tbl>
    <w:p w:rsidR="00A04E3D" w:rsidRDefault="00A04E3D" w:rsidP="001E2FD2">
      <w:pPr>
        <w:spacing w:before="96"/>
        <w:jc w:val="both"/>
        <w:rPr>
          <w:b/>
          <w:sz w:val="24"/>
        </w:rPr>
      </w:pPr>
    </w:p>
    <w:p w:rsidR="005E72E6" w:rsidRDefault="005E72E6" w:rsidP="001E2FD2">
      <w:pPr>
        <w:spacing w:before="96"/>
        <w:jc w:val="both"/>
        <w:rPr>
          <w:b/>
          <w:sz w:val="24"/>
        </w:rPr>
      </w:pPr>
    </w:p>
    <w:sectPr w:rsidR="005E72E6" w:rsidSect="008C1CA2">
      <w:headerReference w:type="even" r:id="rId9"/>
      <w:headerReference w:type="default" r:id="rId10"/>
      <w:footerReference w:type="even" r:id="rId11"/>
      <w:footerReference w:type="default" r:id="rId12"/>
      <w:headerReference w:type="first" r:id="rId13"/>
      <w:footerReference w:type="first" r:id="rId14"/>
      <w:pgSz w:w="15840" w:h="12240" w:orient="landscape"/>
      <w:pgMar w:top="1418" w:right="1040" w:bottom="800" w:left="420" w:header="549" w:footer="6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E3B" w:rsidRDefault="00157E3B">
      <w:r>
        <w:separator/>
      </w:r>
    </w:p>
  </w:endnote>
  <w:endnote w:type="continuationSeparator" w:id="0">
    <w:p w:rsidR="00157E3B" w:rsidRDefault="0015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550" w:rsidRDefault="00F935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157E3B">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5037F1">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4A7E00">
                  <w:rPr>
                    <w:rFonts w:ascii="Times New Roman"/>
                    <w:b/>
                    <w:sz w:val="24"/>
                  </w:rPr>
                  <w:t>3</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550" w:rsidRDefault="00F935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E3B" w:rsidRDefault="00157E3B">
      <w:r>
        <w:separator/>
      </w:r>
    </w:p>
  </w:footnote>
  <w:footnote w:type="continuationSeparator" w:id="0">
    <w:p w:rsidR="00157E3B" w:rsidRDefault="00157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550" w:rsidRDefault="00F935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E6" w:rsidRDefault="00157E3B">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65.05pt;z-index:-252139520;mso-position-horizontal-relative:page;mso-position-vertical-relative:page" filled="f" stroked="f">
          <v:textbox style="mso-next-textbox:#_x0000_s2050" inset="0,0,0,0">
            <w:txbxContent>
              <w:p w:rsidR="008C1CA2" w:rsidRPr="008C1CA2" w:rsidRDefault="00430ADE"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372E3A">
                  <w:rPr>
                    <w:b/>
                  </w:rPr>
                  <w:t xml:space="preserve"> dated </w:t>
                </w:r>
                <w:r w:rsidR="00F93550">
                  <w:rPr>
                    <w:b/>
                  </w:rPr>
                  <w:t>02</w:t>
                </w:r>
                <w:r w:rsidR="002058FF">
                  <w:rPr>
                    <w:b/>
                  </w:rPr>
                  <w:t>.0</w:t>
                </w:r>
                <w:r w:rsidR="00F93550">
                  <w:rPr>
                    <w:b/>
                  </w:rPr>
                  <w:t>5</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bookmarkStart w:id="0" w:name="_GoBack"/>
                <w:bookmarkEnd w:id="0"/>
                <w:r w:rsidR="00BF10ED" w:rsidRPr="00BF10ED">
                  <w:rPr>
                    <w:rFonts w:eastAsia="MS Mincho"/>
                    <w:b/>
                    <w:bCs/>
                    <w:sz w:val="22"/>
                    <w:szCs w:val="22"/>
                    <w:lang w:val="en-IN"/>
                  </w:rPr>
                  <w:t>Package-I: Communication System Package for Northern Region OPGW Strengthening Scheme</w:t>
                </w:r>
              </w:p>
              <w:p w:rsidR="005E72E6" w:rsidRDefault="008C1CA2" w:rsidP="008C1CA2">
                <w:pPr>
                  <w:pStyle w:val="BodyText"/>
                  <w:spacing w:before="11"/>
                  <w:ind w:left="20" w:right="18"/>
                  <w:jc w:val="both"/>
                </w:pPr>
                <w:r w:rsidRPr="008C1CA2">
                  <w:rPr>
                    <w:rFonts w:eastAsia="MS Mincho"/>
                    <w:b/>
                    <w:bCs/>
                    <w:sz w:val="22"/>
                    <w:szCs w:val="22"/>
                    <w:lang w:val="en-IN"/>
                  </w:rPr>
                  <w:t xml:space="preserve">Specification No.: </w:t>
                </w:r>
                <w:r w:rsidR="00BF10ED" w:rsidRPr="00BF10ED">
                  <w:rPr>
                    <w:rFonts w:eastAsia="MS Mincho"/>
                    <w:b/>
                    <w:bCs/>
                    <w:sz w:val="22"/>
                    <w:szCs w:val="22"/>
                    <w:lang w:val="en-IN"/>
                  </w:rPr>
                  <w:t>CC-CS/1078-NR2/OFOC-4230/3/G7</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550" w:rsidRDefault="00F935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1">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4">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5">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7">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18">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6"/>
  </w:num>
  <w:num w:numId="11">
    <w:abstractNumId w:val="13"/>
  </w:num>
  <w:num w:numId="12">
    <w:abstractNumId w:val="12"/>
  </w:num>
  <w:num w:numId="13">
    <w:abstractNumId w:val="3"/>
  </w:num>
  <w:num w:numId="14">
    <w:abstractNumId w:val="8"/>
  </w:num>
  <w:num w:numId="15">
    <w:abstractNumId w:val="11"/>
  </w:num>
  <w:num w:numId="16">
    <w:abstractNumId w:val="6"/>
  </w:num>
  <w:num w:numId="17">
    <w:abstractNumId w:val="4"/>
  </w:num>
  <w:num w:numId="18">
    <w:abstractNumId w:val="1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90127"/>
    <w:rsid w:val="000F22F4"/>
    <w:rsid w:val="000F699B"/>
    <w:rsid w:val="00122B84"/>
    <w:rsid w:val="001402ED"/>
    <w:rsid w:val="00140B39"/>
    <w:rsid w:val="001569A6"/>
    <w:rsid w:val="00157E3B"/>
    <w:rsid w:val="00197DA1"/>
    <w:rsid w:val="001B1295"/>
    <w:rsid w:val="001B3D90"/>
    <w:rsid w:val="001E2FD2"/>
    <w:rsid w:val="001F226C"/>
    <w:rsid w:val="002058FF"/>
    <w:rsid w:val="00215BE3"/>
    <w:rsid w:val="0023036F"/>
    <w:rsid w:val="00273DC6"/>
    <w:rsid w:val="00273FF0"/>
    <w:rsid w:val="002870C5"/>
    <w:rsid w:val="002A620B"/>
    <w:rsid w:val="002D249C"/>
    <w:rsid w:val="002F7769"/>
    <w:rsid w:val="003152F3"/>
    <w:rsid w:val="00356ADC"/>
    <w:rsid w:val="003708C8"/>
    <w:rsid w:val="00371255"/>
    <w:rsid w:val="00372E3A"/>
    <w:rsid w:val="0039698A"/>
    <w:rsid w:val="003A3439"/>
    <w:rsid w:val="003C006C"/>
    <w:rsid w:val="003D4F96"/>
    <w:rsid w:val="0041057F"/>
    <w:rsid w:val="00422581"/>
    <w:rsid w:val="00430ADE"/>
    <w:rsid w:val="004A5E4D"/>
    <w:rsid w:val="004A7E00"/>
    <w:rsid w:val="005037F1"/>
    <w:rsid w:val="0052108A"/>
    <w:rsid w:val="005735E0"/>
    <w:rsid w:val="005E72E6"/>
    <w:rsid w:val="006101C4"/>
    <w:rsid w:val="00670B60"/>
    <w:rsid w:val="006A1670"/>
    <w:rsid w:val="006A5395"/>
    <w:rsid w:val="0070572F"/>
    <w:rsid w:val="00706CF9"/>
    <w:rsid w:val="0072481E"/>
    <w:rsid w:val="00742C13"/>
    <w:rsid w:val="00783C49"/>
    <w:rsid w:val="00784B38"/>
    <w:rsid w:val="007B3C8D"/>
    <w:rsid w:val="007E1107"/>
    <w:rsid w:val="0085632F"/>
    <w:rsid w:val="008C1CA2"/>
    <w:rsid w:val="008C6A2C"/>
    <w:rsid w:val="008F491B"/>
    <w:rsid w:val="008F7341"/>
    <w:rsid w:val="008F783B"/>
    <w:rsid w:val="009443E5"/>
    <w:rsid w:val="00947606"/>
    <w:rsid w:val="00964835"/>
    <w:rsid w:val="00990D65"/>
    <w:rsid w:val="009B03E8"/>
    <w:rsid w:val="009B7817"/>
    <w:rsid w:val="00A04E3D"/>
    <w:rsid w:val="00A05A49"/>
    <w:rsid w:val="00A077D4"/>
    <w:rsid w:val="00A14B5D"/>
    <w:rsid w:val="00A16F90"/>
    <w:rsid w:val="00A626AA"/>
    <w:rsid w:val="00AD1DF9"/>
    <w:rsid w:val="00B02901"/>
    <w:rsid w:val="00B52B99"/>
    <w:rsid w:val="00B569F0"/>
    <w:rsid w:val="00B674CF"/>
    <w:rsid w:val="00B90C1E"/>
    <w:rsid w:val="00BF10ED"/>
    <w:rsid w:val="00C401E2"/>
    <w:rsid w:val="00C42770"/>
    <w:rsid w:val="00C47F82"/>
    <w:rsid w:val="00C52FAB"/>
    <w:rsid w:val="00C532AC"/>
    <w:rsid w:val="00C64656"/>
    <w:rsid w:val="00C77716"/>
    <w:rsid w:val="00C87EBB"/>
    <w:rsid w:val="00CA53B4"/>
    <w:rsid w:val="00D11497"/>
    <w:rsid w:val="00D73CF0"/>
    <w:rsid w:val="00D758D9"/>
    <w:rsid w:val="00DF043E"/>
    <w:rsid w:val="00E0224F"/>
    <w:rsid w:val="00E968E9"/>
    <w:rsid w:val="00EF2857"/>
    <w:rsid w:val="00F2592C"/>
    <w:rsid w:val="00F36A24"/>
    <w:rsid w:val="00F54DE0"/>
    <w:rsid w:val="00F719CA"/>
    <w:rsid w:val="00F93550"/>
    <w:rsid w:val="00FC0E2C"/>
    <w:rsid w:val="00FD0A1D"/>
    <w:rsid w:val="00FD53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376541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Atul Singh</cp:lastModifiedBy>
  <cp:revision>103</cp:revision>
  <cp:lastPrinted>2021-04-30T08:12:00Z</cp:lastPrinted>
  <dcterms:created xsi:type="dcterms:W3CDTF">2020-04-10T04:42:00Z</dcterms:created>
  <dcterms:modified xsi:type="dcterms:W3CDTF">2021-05-02T10:11:00Z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